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75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361"/>
      </w:tblGrid>
      <w:tr w:rsidR="004C4A7C" w:rsidTr="00BB02BB">
        <w:tc>
          <w:tcPr>
            <w:tcW w:w="2029" w:type="dxa"/>
            <w:tcBorders>
              <w:top w:val="nil"/>
              <w:bottom w:val="nil"/>
              <w:right w:val="single" w:sz="12" w:space="0" w:color="auto"/>
            </w:tcBorders>
          </w:tcPr>
          <w:p w:rsidR="004C4A7C" w:rsidRDefault="004C4A7C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5AA6F39B" wp14:editId="51DC625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vMerge w:val="restart"/>
            <w:tcBorders>
              <w:top w:val="nil"/>
              <w:left w:val="single" w:sz="12" w:space="0" w:color="auto"/>
            </w:tcBorders>
            <w:noWrap/>
            <w:vAlign w:val="center"/>
          </w:tcPr>
          <w:p w:rsidR="004C4A7C" w:rsidRPr="00284AFF" w:rsidRDefault="004C4A7C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9960F8" w:rsidRDefault="004C4A7C" w:rsidP="004C4A7C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5B228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5B228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5B228E">
              <w:rPr>
                <w:rFonts w:ascii="Adobe Garamond Pro" w:hAnsi="Adobe Garamond Pro" w:cs="Adobe Garamond Pro"/>
                <w:sz w:val="22"/>
                <w:szCs w:val="20"/>
              </w:rPr>
              <w:tab/>
              <w:t xml:space="preserve">                     </w:t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 xml:space="preserve">: 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99067A">
              <w:rPr>
                <w:rFonts w:ascii="Adobe Garamond Pro" w:hAnsi="Adobe Garamond Pro" w:cs="Adobe Garamond Pro"/>
                <w:sz w:val="22"/>
                <w:szCs w:val="20"/>
              </w:rPr>
              <w:t>előterjesztés</w:t>
            </w:r>
            <w:proofErr w:type="spellEnd"/>
          </w:p>
          <w:p w:rsidR="004C4A7C" w:rsidRDefault="004C4A7C" w:rsidP="004C4A7C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9960F8">
              <w:rPr>
                <w:rFonts w:ascii="Adobe Garamond Pro" w:hAnsi="Adobe Garamond Pro" w:cs="Adobe Garamond Pro"/>
                <w:sz w:val="22"/>
                <w:szCs w:val="20"/>
              </w:rPr>
              <w:t xml:space="preserve"> 57/520-1</w:t>
            </w:r>
            <w:r w:rsidR="005B228E">
              <w:rPr>
                <w:rFonts w:ascii="Adobe Garamond Pro" w:hAnsi="Adobe Garamond Pro" w:cs="Adobe Garamond Pro"/>
                <w:sz w:val="22"/>
                <w:szCs w:val="20"/>
              </w:rPr>
              <w:t>27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</w:p>
          <w:p w:rsidR="004C4A7C" w:rsidRPr="00284AFF" w:rsidRDefault="004C4A7C" w:rsidP="004C4A7C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>
              <w:rPr>
                <w:rFonts w:ascii="Adobe Garamond Pro" w:hAnsi="Adobe Garamond Pro" w:cs="Adobe Garamond Pro"/>
                <w:szCs w:val="20"/>
              </w:rPr>
              <w:t xml:space="preserve"> </w:t>
            </w:r>
            <w:hyperlink r:id="rId8" w:history="1">
              <w:r w:rsidR="005B228E" w:rsidRPr="00CD50A9">
                <w:rPr>
                  <w:rStyle w:val="Hiperhivatkozs"/>
                  <w:rFonts w:ascii="Adobe Garamond Pro" w:hAnsi="Adobe Garamond Pro" w:cs="Adobe Garamond Pro"/>
                  <w:szCs w:val="20"/>
                </w:rPr>
                <w:t>tancziko.attila@jaszfenyszaru.hu</w:t>
              </w:r>
            </w:hyperlink>
            <w:r w:rsidR="005B228E">
              <w:rPr>
                <w:rFonts w:ascii="Adobe Garamond Pro" w:hAnsi="Adobe Garamond Pro" w:cs="Adobe Garamond Pro"/>
                <w:szCs w:val="20"/>
              </w:rPr>
              <w:t xml:space="preserve"> </w:t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A74444">
              <w:rPr>
                <w:rFonts w:ascii="Adobe Garamond Pro" w:hAnsi="Adobe Garamond Pro" w:cs="Adobe Garamond Pro"/>
                <w:sz w:val="22"/>
                <w:szCs w:val="20"/>
              </w:rPr>
              <w:t>Tanczikó Attila</w:t>
            </w:r>
          </w:p>
          <w:p w:rsidR="004C4A7C" w:rsidRDefault="004C4A7C" w:rsidP="004C4A7C">
            <w:pPr>
              <w:pStyle w:val="BasicParagraph"/>
              <w:spacing w:line="240" w:lineRule="auto"/>
              <w:ind w:left="177"/>
              <w:rPr>
                <w:b/>
                <w:bCs/>
              </w:rPr>
            </w:pPr>
          </w:p>
        </w:tc>
      </w:tr>
      <w:tr w:rsidR="004C4A7C" w:rsidTr="00BB02BB">
        <w:tc>
          <w:tcPr>
            <w:tcW w:w="2029" w:type="dxa"/>
            <w:tcBorders>
              <w:top w:val="nil"/>
              <w:bottom w:val="nil"/>
              <w:right w:val="single" w:sz="12" w:space="0" w:color="auto"/>
            </w:tcBorders>
          </w:tcPr>
          <w:p w:rsidR="004C4A7C" w:rsidRDefault="004C4A7C" w:rsidP="00E2460E">
            <w:pPr>
              <w:pStyle w:val="lfej"/>
              <w:rPr>
                <w:b/>
                <w:bCs/>
                <w:noProof/>
                <w:lang w:eastAsia="hu-HU"/>
              </w:rPr>
            </w:pPr>
          </w:p>
        </w:tc>
        <w:tc>
          <w:tcPr>
            <w:tcW w:w="7361" w:type="dxa"/>
            <w:vMerge/>
            <w:tcBorders>
              <w:left w:val="single" w:sz="12" w:space="0" w:color="auto"/>
              <w:bottom w:val="nil"/>
            </w:tcBorders>
            <w:noWrap/>
            <w:vAlign w:val="center"/>
          </w:tcPr>
          <w:p w:rsidR="004C4A7C" w:rsidRPr="00284AFF" w:rsidRDefault="004C4A7C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</w:p>
        </w:tc>
      </w:tr>
    </w:tbl>
    <w:p w:rsidR="00060D93" w:rsidRDefault="00060D93" w:rsidP="005B228E">
      <w:pPr>
        <w:spacing w:after="0" w:line="240" w:lineRule="auto"/>
        <w:jc w:val="center"/>
        <w:rPr>
          <w:rFonts w:ascii="Adobe Garamond Pro" w:hAnsi="Adobe Garamond Pro"/>
          <w:b/>
          <w:sz w:val="28"/>
          <w:szCs w:val="28"/>
        </w:rPr>
      </w:pPr>
    </w:p>
    <w:p w:rsidR="00FC69F6" w:rsidRDefault="00FC69F6" w:rsidP="005B228E">
      <w:pPr>
        <w:spacing w:after="0" w:line="240" w:lineRule="auto"/>
        <w:jc w:val="center"/>
        <w:rPr>
          <w:rFonts w:ascii="Adobe Garamond Pro" w:hAnsi="Adobe Garamond Pro"/>
          <w:b/>
          <w:sz w:val="28"/>
          <w:szCs w:val="28"/>
        </w:rPr>
      </w:pPr>
    </w:p>
    <w:p w:rsidR="0002549E" w:rsidRPr="007864B7" w:rsidRDefault="00497FE5" w:rsidP="005B228E">
      <w:pPr>
        <w:spacing w:after="0" w:line="240" w:lineRule="auto"/>
        <w:jc w:val="center"/>
        <w:rPr>
          <w:rFonts w:ascii="Adobe Garamond Pro" w:hAnsi="Adobe Garamond Pro"/>
          <w:b/>
          <w:sz w:val="24"/>
          <w:szCs w:val="24"/>
        </w:rPr>
      </w:pPr>
      <w:r w:rsidRPr="00497FE5">
        <w:rPr>
          <w:rFonts w:ascii="Adobe Garamond Pro" w:hAnsi="Adobe Garamond Pro"/>
          <w:b/>
          <w:sz w:val="28"/>
          <w:szCs w:val="28"/>
        </w:rPr>
        <w:t>Előterjesztés</w:t>
      </w:r>
      <w:r w:rsidR="00D1002C">
        <w:rPr>
          <w:rFonts w:ascii="Adobe Garamond Pro" w:hAnsi="Adobe Garamond Pro"/>
          <w:b/>
          <w:sz w:val="28"/>
          <w:szCs w:val="28"/>
        </w:rPr>
        <w:t xml:space="preserve"> az Üzletház I. számú üzlethelységének bérléséről</w:t>
      </w:r>
    </w:p>
    <w:p w:rsidR="0002549E" w:rsidRDefault="0002549E" w:rsidP="001A7B64">
      <w:pPr>
        <w:spacing w:after="60" w:line="240" w:lineRule="auto"/>
        <w:rPr>
          <w:rFonts w:ascii="Adobe Garamond Pro" w:hAnsi="Adobe Garamond Pro"/>
          <w:b/>
          <w:sz w:val="24"/>
          <w:szCs w:val="24"/>
        </w:rPr>
      </w:pPr>
    </w:p>
    <w:p w:rsidR="00063437" w:rsidRDefault="00063437" w:rsidP="001A7B64">
      <w:pPr>
        <w:spacing w:after="60" w:line="240" w:lineRule="auto"/>
        <w:rPr>
          <w:rFonts w:ascii="Adobe Garamond Pro" w:hAnsi="Adobe Garamond Pro"/>
          <w:b/>
          <w:sz w:val="24"/>
          <w:szCs w:val="24"/>
        </w:rPr>
      </w:pPr>
    </w:p>
    <w:p w:rsidR="00497FE5" w:rsidRDefault="00497FE5" w:rsidP="001A7B64">
      <w:pPr>
        <w:spacing w:after="60" w:line="240" w:lineRule="auto"/>
        <w:rPr>
          <w:rFonts w:ascii="Adobe Garamond Pro" w:hAnsi="Adobe Garamond Pro"/>
          <w:b/>
          <w:sz w:val="24"/>
          <w:szCs w:val="24"/>
        </w:rPr>
      </w:pPr>
      <w:r w:rsidRPr="00497FE5">
        <w:rPr>
          <w:rFonts w:ascii="Adobe Garamond Pro" w:hAnsi="Adobe Garamond Pro"/>
          <w:b/>
          <w:sz w:val="24"/>
          <w:szCs w:val="24"/>
        </w:rPr>
        <w:t>Tisztelt Képviselő-testület!</w:t>
      </w:r>
    </w:p>
    <w:p w:rsidR="00063437" w:rsidRPr="00497FE5" w:rsidRDefault="00063437" w:rsidP="001A7B64">
      <w:pPr>
        <w:spacing w:after="60" w:line="240" w:lineRule="auto"/>
        <w:rPr>
          <w:rFonts w:ascii="Adobe Garamond Pro" w:hAnsi="Adobe Garamond Pro"/>
          <w:b/>
          <w:sz w:val="24"/>
          <w:szCs w:val="24"/>
        </w:rPr>
      </w:pPr>
    </w:p>
    <w:p w:rsidR="00AE11EE" w:rsidRDefault="005B228E" w:rsidP="00063437">
      <w:pPr>
        <w:pStyle w:val="Nincstrkz"/>
        <w:jc w:val="both"/>
        <w:rPr>
          <w:rFonts w:ascii="Adobe Garamond Pro" w:eastAsiaTheme="minorHAnsi" w:hAnsi="Adobe Garamond Pro" w:cstheme="minorBidi"/>
          <w:sz w:val="24"/>
          <w:szCs w:val="24"/>
        </w:rPr>
      </w:pPr>
      <w:r>
        <w:rPr>
          <w:rFonts w:ascii="Adobe Garamond Pro" w:eastAsiaTheme="minorHAnsi" w:hAnsi="Adobe Garamond Pro" w:cstheme="minorBidi"/>
          <w:sz w:val="24"/>
          <w:szCs w:val="24"/>
        </w:rPr>
        <w:t>Jászfényszaru Város Önkormányzata 201</w:t>
      </w:r>
      <w:r w:rsidR="00D1002C">
        <w:rPr>
          <w:rFonts w:ascii="Adobe Garamond Pro" w:eastAsiaTheme="minorHAnsi" w:hAnsi="Adobe Garamond Pro" w:cstheme="minorBidi"/>
          <w:sz w:val="24"/>
          <w:szCs w:val="24"/>
        </w:rPr>
        <w:t>9</w:t>
      </w:r>
      <w:r>
        <w:rPr>
          <w:rFonts w:ascii="Adobe Garamond Pro" w:eastAsiaTheme="minorHAnsi" w:hAnsi="Adobe Garamond Pro" w:cstheme="minorBidi"/>
          <w:sz w:val="24"/>
          <w:szCs w:val="24"/>
        </w:rPr>
        <w:t xml:space="preserve">. </w:t>
      </w:r>
      <w:r w:rsidR="00D1002C">
        <w:rPr>
          <w:rFonts w:ascii="Adobe Garamond Pro" w:eastAsiaTheme="minorHAnsi" w:hAnsi="Adobe Garamond Pro" w:cstheme="minorBidi"/>
          <w:sz w:val="24"/>
          <w:szCs w:val="24"/>
        </w:rPr>
        <w:t>03</w:t>
      </w:r>
      <w:r>
        <w:rPr>
          <w:rFonts w:ascii="Adobe Garamond Pro" w:eastAsiaTheme="minorHAnsi" w:hAnsi="Adobe Garamond Pro" w:cstheme="minorBidi"/>
          <w:sz w:val="24"/>
          <w:szCs w:val="24"/>
        </w:rPr>
        <w:t xml:space="preserve">. </w:t>
      </w:r>
      <w:r w:rsidR="00D1002C">
        <w:rPr>
          <w:rFonts w:ascii="Adobe Garamond Pro" w:eastAsiaTheme="minorHAnsi" w:hAnsi="Adobe Garamond Pro" w:cstheme="minorBidi"/>
          <w:sz w:val="24"/>
          <w:szCs w:val="24"/>
        </w:rPr>
        <w:t>26</w:t>
      </w:r>
      <w:r>
        <w:rPr>
          <w:rFonts w:ascii="Adobe Garamond Pro" w:eastAsiaTheme="minorHAnsi" w:hAnsi="Adobe Garamond Pro" w:cstheme="minorBidi"/>
          <w:sz w:val="24"/>
          <w:szCs w:val="24"/>
        </w:rPr>
        <w:t>-án bér</w:t>
      </w:r>
      <w:r w:rsidR="00D1002C">
        <w:rPr>
          <w:rFonts w:ascii="Adobe Garamond Pro" w:eastAsiaTheme="minorHAnsi" w:hAnsi="Adobe Garamond Pro" w:cstheme="minorBidi"/>
          <w:sz w:val="24"/>
          <w:szCs w:val="24"/>
        </w:rPr>
        <w:t xml:space="preserve">leti szerződést kötött </w:t>
      </w:r>
      <w:r>
        <w:rPr>
          <w:rFonts w:ascii="Adobe Garamond Pro" w:eastAsiaTheme="minorHAnsi" w:hAnsi="Adobe Garamond Pro" w:cstheme="minorBidi"/>
          <w:sz w:val="24"/>
          <w:szCs w:val="24"/>
        </w:rPr>
        <w:t xml:space="preserve">a </w:t>
      </w:r>
      <w:r w:rsidR="00D1002C">
        <w:rPr>
          <w:rFonts w:ascii="Adobe Garamond Pro" w:eastAsiaTheme="minorHAnsi" w:hAnsi="Adobe Garamond Pro" w:cstheme="minorBidi"/>
          <w:sz w:val="24"/>
          <w:szCs w:val="24"/>
        </w:rPr>
        <w:t>TAKÉPSZOLG Kft-</w:t>
      </w:r>
      <w:proofErr w:type="spellStart"/>
      <w:r w:rsidR="00D1002C">
        <w:rPr>
          <w:rFonts w:ascii="Adobe Garamond Pro" w:eastAsiaTheme="minorHAnsi" w:hAnsi="Adobe Garamond Pro" w:cstheme="minorBidi"/>
          <w:sz w:val="24"/>
          <w:szCs w:val="24"/>
        </w:rPr>
        <w:t>vel</w:t>
      </w:r>
      <w:proofErr w:type="spellEnd"/>
      <w:r w:rsidR="00D1002C">
        <w:rPr>
          <w:rFonts w:ascii="Adobe Garamond Pro" w:eastAsiaTheme="minorHAnsi" w:hAnsi="Adobe Garamond Pro" w:cstheme="minorBidi"/>
          <w:sz w:val="24"/>
          <w:szCs w:val="24"/>
        </w:rPr>
        <w:t xml:space="preserve"> (1117. Budapest, Budafoki u. 60.) a </w:t>
      </w:r>
      <w:r>
        <w:rPr>
          <w:rFonts w:ascii="Adobe Garamond Pro" w:eastAsiaTheme="minorHAnsi" w:hAnsi="Adobe Garamond Pro" w:cstheme="minorBidi"/>
          <w:sz w:val="24"/>
          <w:szCs w:val="24"/>
        </w:rPr>
        <w:t>Jászfényszaru Szabadság út 3. szám alatt található Üzletház I. számú üzlethelységé</w:t>
      </w:r>
      <w:r w:rsidR="00D1002C">
        <w:rPr>
          <w:rFonts w:ascii="Adobe Garamond Pro" w:eastAsiaTheme="minorHAnsi" w:hAnsi="Adobe Garamond Pro" w:cstheme="minorBidi"/>
          <w:sz w:val="24"/>
          <w:szCs w:val="24"/>
        </w:rPr>
        <w:t>nek bérlésére.</w:t>
      </w:r>
      <w:r w:rsidR="00063437">
        <w:rPr>
          <w:rFonts w:ascii="Adobe Garamond Pro" w:eastAsiaTheme="minorHAnsi" w:hAnsi="Adobe Garamond Pro" w:cstheme="minorBidi"/>
          <w:sz w:val="24"/>
          <w:szCs w:val="24"/>
        </w:rPr>
        <w:t xml:space="preserve"> </w:t>
      </w:r>
      <w:r w:rsidR="00D1002C">
        <w:rPr>
          <w:rFonts w:ascii="Adobe Garamond Pro" w:eastAsiaTheme="minorHAnsi" w:hAnsi="Adobe Garamond Pro" w:cstheme="minorBidi"/>
          <w:sz w:val="24"/>
          <w:szCs w:val="24"/>
        </w:rPr>
        <w:t>Nevezett bérlő</w:t>
      </w:r>
      <w:r>
        <w:rPr>
          <w:rFonts w:ascii="Adobe Garamond Pro" w:eastAsiaTheme="minorHAnsi" w:hAnsi="Adobe Garamond Pro" w:cstheme="minorBidi"/>
          <w:sz w:val="24"/>
          <w:szCs w:val="24"/>
        </w:rPr>
        <w:t xml:space="preserve"> </w:t>
      </w:r>
      <w:r w:rsidR="00063437">
        <w:rPr>
          <w:rFonts w:ascii="Adobe Garamond Pro" w:eastAsiaTheme="minorHAnsi" w:hAnsi="Adobe Garamond Pro" w:cstheme="minorBidi"/>
          <w:sz w:val="24"/>
          <w:szCs w:val="24"/>
        </w:rPr>
        <w:t>albérletbe kívánja adni az általa bérelt ingatlan egy részét a MOLINO PLASTIC Kft. (2000. Szentendre, Dózsa György u. 87.) részére.</w:t>
      </w:r>
      <w:r w:rsidR="00FC69F6">
        <w:rPr>
          <w:rFonts w:ascii="Adobe Garamond Pro" w:eastAsiaTheme="minorHAnsi" w:hAnsi="Adobe Garamond Pro" w:cstheme="minorBidi"/>
          <w:sz w:val="24"/>
          <w:szCs w:val="24"/>
        </w:rPr>
        <w:t xml:space="preserve"> Az új bérlőnek közvetlenül a Jászfényszaru Város Önkormányzatával kell bérleti szerződést kötnie, valamint szükséges a jelenlegi bérlő (</w:t>
      </w:r>
      <w:r w:rsidR="00FC69F6">
        <w:rPr>
          <w:rFonts w:ascii="Adobe Garamond Pro" w:eastAsiaTheme="minorHAnsi" w:hAnsi="Adobe Garamond Pro" w:cstheme="minorBidi"/>
          <w:sz w:val="24"/>
          <w:szCs w:val="24"/>
        </w:rPr>
        <w:t>TAKÉPSZOLG Kft</w:t>
      </w:r>
      <w:r w:rsidR="00FC69F6">
        <w:rPr>
          <w:rFonts w:ascii="Adobe Garamond Pro" w:eastAsiaTheme="minorHAnsi" w:hAnsi="Adobe Garamond Pro" w:cstheme="minorBidi"/>
          <w:sz w:val="24"/>
          <w:szCs w:val="24"/>
        </w:rPr>
        <w:t xml:space="preserve">.) bérleti szerződését módosítani. </w:t>
      </w:r>
    </w:p>
    <w:p w:rsidR="00AE11EE" w:rsidRPr="00EE78FB" w:rsidRDefault="00AE11EE" w:rsidP="00EE78FB">
      <w:pPr>
        <w:pStyle w:val="Nincstrkz"/>
        <w:jc w:val="center"/>
        <w:rPr>
          <w:rFonts w:ascii="Adobe Garamond Pro" w:eastAsiaTheme="minorHAnsi" w:hAnsi="Adobe Garamond Pro" w:cstheme="minorBidi"/>
          <w:sz w:val="24"/>
          <w:szCs w:val="24"/>
        </w:rPr>
      </w:pPr>
    </w:p>
    <w:p w:rsidR="0099067A" w:rsidRPr="00EE78FB" w:rsidRDefault="0099067A" w:rsidP="0005004C">
      <w:pPr>
        <w:pStyle w:val="Nincstrkz"/>
        <w:jc w:val="both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 xml:space="preserve">Tisztelettel kérem a Képviselő-testületet, hogy </w:t>
      </w:r>
      <w:r w:rsidR="00AE11EE" w:rsidRPr="00EE78FB">
        <w:rPr>
          <w:rFonts w:ascii="Adobe Garamond Pro" w:eastAsiaTheme="minorHAnsi" w:hAnsi="Adobe Garamond Pro" w:cstheme="minorBidi"/>
          <w:sz w:val="24"/>
          <w:szCs w:val="24"/>
        </w:rPr>
        <w:t xml:space="preserve">az alábbi határozati javaslatot </w:t>
      </w:r>
      <w:r w:rsidR="00AC3A16" w:rsidRPr="00EE78FB">
        <w:rPr>
          <w:rFonts w:ascii="Adobe Garamond Pro" w:eastAsiaTheme="minorHAnsi" w:hAnsi="Adobe Garamond Pro" w:cstheme="minorBidi"/>
          <w:sz w:val="24"/>
          <w:szCs w:val="24"/>
        </w:rPr>
        <w:t xml:space="preserve">szíveskedjen </w:t>
      </w:r>
      <w:r w:rsidR="00AE11EE" w:rsidRPr="00EE78FB">
        <w:rPr>
          <w:rFonts w:ascii="Adobe Garamond Pro" w:eastAsiaTheme="minorHAnsi" w:hAnsi="Adobe Garamond Pro" w:cstheme="minorBidi"/>
          <w:sz w:val="24"/>
          <w:szCs w:val="24"/>
        </w:rPr>
        <w:t>elfogadni</w:t>
      </w:r>
      <w:r w:rsidR="0005004C">
        <w:rPr>
          <w:rFonts w:ascii="Adobe Garamond Pro" w:eastAsiaTheme="minorHAnsi" w:hAnsi="Adobe Garamond Pro" w:cstheme="minorBidi"/>
          <w:sz w:val="24"/>
          <w:szCs w:val="24"/>
        </w:rPr>
        <w:t>!</w:t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 xml:space="preserve"> </w:t>
      </w:r>
    </w:p>
    <w:p w:rsidR="008816FD" w:rsidRPr="00EE78FB" w:rsidRDefault="008816FD" w:rsidP="00EE78FB">
      <w:pPr>
        <w:pStyle w:val="Nincstrkz"/>
        <w:jc w:val="center"/>
        <w:rPr>
          <w:rFonts w:ascii="Adobe Garamond Pro" w:eastAsiaTheme="minorHAnsi" w:hAnsi="Adobe Garamond Pro" w:cstheme="minorBidi"/>
          <w:sz w:val="24"/>
          <w:szCs w:val="24"/>
        </w:rPr>
      </w:pPr>
    </w:p>
    <w:p w:rsidR="00497FE5" w:rsidRPr="00EE78FB" w:rsidRDefault="00497FE5" w:rsidP="00EE78FB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>Határozati javaslat:</w:t>
      </w:r>
    </w:p>
    <w:p w:rsidR="009960F8" w:rsidRPr="00EE78FB" w:rsidRDefault="009960F8" w:rsidP="00EE78FB">
      <w:pPr>
        <w:pStyle w:val="Nincstrkz"/>
        <w:jc w:val="center"/>
        <w:rPr>
          <w:rFonts w:ascii="Adobe Garamond Pro" w:eastAsiaTheme="minorHAnsi" w:hAnsi="Adobe Garamond Pro" w:cstheme="minorBidi"/>
          <w:sz w:val="24"/>
          <w:szCs w:val="24"/>
        </w:rPr>
      </w:pPr>
    </w:p>
    <w:p w:rsidR="00AC3A16" w:rsidRPr="00A52EDC" w:rsidRDefault="00497FE5" w:rsidP="00A52EDC">
      <w:pPr>
        <w:pStyle w:val="Nincstrkz"/>
        <w:jc w:val="both"/>
        <w:rPr>
          <w:rFonts w:ascii="Adobe Garamond Pro" w:eastAsiaTheme="minorHAnsi" w:hAnsi="Adobe Garamond Pro" w:cstheme="minorBidi"/>
          <w:b/>
          <w:sz w:val="24"/>
          <w:szCs w:val="24"/>
        </w:rPr>
      </w:pPr>
      <w:r w:rsidRPr="00A52EDC">
        <w:rPr>
          <w:rFonts w:ascii="Adobe Garamond Pro" w:eastAsiaTheme="minorHAnsi" w:hAnsi="Adobe Garamond Pro" w:cstheme="minorBidi"/>
          <w:b/>
          <w:sz w:val="24"/>
          <w:szCs w:val="24"/>
        </w:rPr>
        <w:t>……/201</w:t>
      </w:r>
      <w:r w:rsidR="00063437" w:rsidRPr="00A52EDC">
        <w:rPr>
          <w:rFonts w:ascii="Adobe Garamond Pro" w:eastAsiaTheme="minorHAnsi" w:hAnsi="Adobe Garamond Pro" w:cstheme="minorBidi"/>
          <w:b/>
          <w:sz w:val="24"/>
          <w:szCs w:val="24"/>
        </w:rPr>
        <w:t>9</w:t>
      </w:r>
      <w:r w:rsidRPr="00A52EDC">
        <w:rPr>
          <w:rFonts w:ascii="Adobe Garamond Pro" w:eastAsiaTheme="minorHAnsi" w:hAnsi="Adobe Garamond Pro" w:cstheme="minorBidi"/>
          <w:b/>
          <w:sz w:val="24"/>
          <w:szCs w:val="24"/>
        </w:rPr>
        <w:t>. (</w:t>
      </w:r>
      <w:r w:rsidR="00A52EDC">
        <w:rPr>
          <w:rFonts w:ascii="Adobe Garamond Pro" w:eastAsiaTheme="minorHAnsi" w:hAnsi="Adobe Garamond Pro" w:cstheme="minorBidi"/>
          <w:b/>
          <w:sz w:val="24"/>
          <w:szCs w:val="24"/>
        </w:rPr>
        <w:t>XI</w:t>
      </w:r>
      <w:r w:rsidR="00AC3A16" w:rsidRPr="00A52EDC">
        <w:rPr>
          <w:rFonts w:ascii="Adobe Garamond Pro" w:eastAsiaTheme="minorHAnsi" w:hAnsi="Adobe Garamond Pro" w:cstheme="minorBidi"/>
          <w:b/>
          <w:sz w:val="24"/>
          <w:szCs w:val="24"/>
        </w:rPr>
        <w:t>I</w:t>
      </w:r>
      <w:r w:rsidRPr="00A52EDC">
        <w:rPr>
          <w:rFonts w:ascii="Adobe Garamond Pro" w:eastAsiaTheme="minorHAnsi" w:hAnsi="Adobe Garamond Pro" w:cstheme="minorBidi"/>
          <w:b/>
          <w:sz w:val="24"/>
          <w:szCs w:val="24"/>
        </w:rPr>
        <w:t>.</w:t>
      </w:r>
      <w:r w:rsidR="00063437" w:rsidRPr="00A52EDC">
        <w:rPr>
          <w:rFonts w:ascii="Adobe Garamond Pro" w:eastAsiaTheme="minorHAnsi" w:hAnsi="Adobe Garamond Pro" w:cstheme="minorBidi"/>
          <w:b/>
          <w:sz w:val="24"/>
          <w:szCs w:val="24"/>
        </w:rPr>
        <w:t>04</w:t>
      </w:r>
      <w:r w:rsidRPr="00A52EDC">
        <w:rPr>
          <w:rFonts w:ascii="Adobe Garamond Pro" w:eastAsiaTheme="minorHAnsi" w:hAnsi="Adobe Garamond Pro" w:cstheme="minorBidi"/>
          <w:b/>
          <w:sz w:val="24"/>
          <w:szCs w:val="24"/>
        </w:rPr>
        <w:t>.) Képviselő-testületi határozat</w:t>
      </w:r>
      <w:r w:rsidR="00A52EDC">
        <w:rPr>
          <w:rFonts w:ascii="Adobe Garamond Pro" w:eastAsiaTheme="minorHAnsi" w:hAnsi="Adobe Garamond Pro" w:cstheme="minorBidi"/>
          <w:b/>
          <w:sz w:val="24"/>
          <w:szCs w:val="24"/>
        </w:rPr>
        <w:t xml:space="preserve"> az </w:t>
      </w:r>
      <w:r w:rsidR="00A52EDC" w:rsidRPr="00A52EDC">
        <w:rPr>
          <w:rFonts w:ascii="Adobe Garamond Pro" w:hAnsi="Adobe Garamond Pro"/>
          <w:b/>
          <w:sz w:val="24"/>
          <w:szCs w:val="24"/>
        </w:rPr>
        <w:t>Üzletház I. számú üzlethelységének bérléséről</w:t>
      </w:r>
    </w:p>
    <w:p w:rsidR="00EE78FB" w:rsidRDefault="00EE78FB" w:rsidP="00EE78FB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</w:p>
    <w:p w:rsidR="00AC3A16" w:rsidRDefault="009960F8" w:rsidP="00060D93">
      <w:pPr>
        <w:pStyle w:val="Nincstrkz"/>
        <w:jc w:val="both"/>
        <w:rPr>
          <w:rFonts w:ascii="Adobe Garamond Pro" w:eastAsiaTheme="minorHAnsi" w:hAnsi="Adobe Garamond Pro" w:cstheme="minorBidi"/>
          <w:b/>
          <w:sz w:val="24"/>
          <w:szCs w:val="24"/>
        </w:rPr>
      </w:pPr>
      <w:r w:rsidRPr="00060D93">
        <w:rPr>
          <w:rFonts w:ascii="Adobe Garamond Pro" w:eastAsiaTheme="minorHAnsi" w:hAnsi="Adobe Garamond Pro" w:cstheme="minorBidi"/>
          <w:b/>
          <w:sz w:val="24"/>
          <w:szCs w:val="24"/>
        </w:rPr>
        <w:t xml:space="preserve">Jászfényszaru Város Önkormányzata Képviselő-testülete </w:t>
      </w:r>
      <w:r w:rsidR="00060D93" w:rsidRPr="00060D93">
        <w:rPr>
          <w:rFonts w:ascii="Adobe Garamond Pro" w:eastAsiaTheme="minorHAnsi" w:hAnsi="Adobe Garamond Pro" w:cstheme="minorBidi"/>
          <w:b/>
          <w:sz w:val="24"/>
          <w:szCs w:val="24"/>
        </w:rPr>
        <w:t>nem járul hozzá</w:t>
      </w:r>
      <w:r w:rsidR="00221F24" w:rsidRPr="00060D93">
        <w:rPr>
          <w:rFonts w:ascii="Adobe Garamond Pro" w:eastAsiaTheme="minorHAnsi" w:hAnsi="Adobe Garamond Pro" w:cstheme="minorBidi"/>
          <w:b/>
          <w:sz w:val="24"/>
          <w:szCs w:val="24"/>
        </w:rPr>
        <w:t xml:space="preserve">, hogy a </w:t>
      </w:r>
      <w:r w:rsidR="00060D93" w:rsidRPr="00060D93">
        <w:rPr>
          <w:rFonts w:ascii="Adobe Garamond Pro" w:eastAsiaTheme="minorHAnsi" w:hAnsi="Adobe Garamond Pro" w:cstheme="minorBidi"/>
          <w:b/>
          <w:sz w:val="24"/>
          <w:szCs w:val="24"/>
        </w:rPr>
        <w:t>TAKÉPSZOLG Kft. (1117. Budapest, Budafoki u. 60.) a Jászfényszaru Szabadság út 3. szám alatt található Üzletház I. számú üzlethelységét további bérletbe adja</w:t>
      </w:r>
      <w:r w:rsidR="00060D93">
        <w:rPr>
          <w:rFonts w:ascii="Adobe Garamond Pro" w:eastAsiaTheme="minorHAnsi" w:hAnsi="Adobe Garamond Pro" w:cstheme="minorBidi"/>
          <w:b/>
          <w:sz w:val="24"/>
          <w:szCs w:val="24"/>
        </w:rPr>
        <w:t>.</w:t>
      </w:r>
      <w:r w:rsidR="00060D93" w:rsidRPr="00060D93">
        <w:rPr>
          <w:rFonts w:ascii="Adobe Garamond Pro" w:eastAsiaTheme="minorHAnsi" w:hAnsi="Adobe Garamond Pro" w:cstheme="minorBidi"/>
          <w:b/>
          <w:sz w:val="24"/>
          <w:szCs w:val="24"/>
        </w:rPr>
        <w:t xml:space="preserve"> </w:t>
      </w:r>
    </w:p>
    <w:p w:rsidR="00FC69F6" w:rsidRPr="00060D93" w:rsidRDefault="00FC69F6" w:rsidP="00060D93">
      <w:pPr>
        <w:pStyle w:val="Nincstrkz"/>
        <w:jc w:val="both"/>
        <w:rPr>
          <w:rFonts w:ascii="Adobe Garamond Pro" w:eastAsiaTheme="minorHAnsi" w:hAnsi="Adobe Garamond Pro" w:cstheme="minorBidi"/>
          <w:b/>
          <w:sz w:val="24"/>
          <w:szCs w:val="24"/>
        </w:rPr>
      </w:pPr>
    </w:p>
    <w:p w:rsidR="009960F8" w:rsidRPr="00EE78FB" w:rsidRDefault="009960F8" w:rsidP="00EE78FB">
      <w:pPr>
        <w:pStyle w:val="Nincstrkz"/>
        <w:jc w:val="center"/>
        <w:rPr>
          <w:rFonts w:ascii="Adobe Garamond Pro" w:eastAsiaTheme="minorHAnsi" w:hAnsi="Adobe Garamond Pro" w:cstheme="minorBidi"/>
          <w:sz w:val="24"/>
          <w:szCs w:val="24"/>
        </w:rPr>
      </w:pPr>
    </w:p>
    <w:p w:rsidR="0099067A" w:rsidRPr="00EE78FB" w:rsidRDefault="0099067A" w:rsidP="00EE78FB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 xml:space="preserve">Végrehajtásért felelős: </w:t>
      </w:r>
      <w:r w:rsidR="00221F24">
        <w:rPr>
          <w:rFonts w:ascii="Adobe Garamond Pro" w:eastAsiaTheme="minorHAnsi" w:hAnsi="Adobe Garamond Pro" w:cstheme="minorBidi"/>
          <w:sz w:val="24"/>
          <w:szCs w:val="24"/>
        </w:rPr>
        <w:t>Tanczikó Attila, pénzügyi, műszaki ügyintéző</w:t>
      </w:r>
    </w:p>
    <w:p w:rsidR="00FA5AE5" w:rsidRPr="00EE78FB" w:rsidRDefault="00FA5AE5" w:rsidP="00EE78FB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>Határidő:</w:t>
      </w:r>
      <w:r w:rsidR="00060D93">
        <w:rPr>
          <w:rFonts w:ascii="Adobe Garamond Pro" w:eastAsiaTheme="minorHAnsi" w:hAnsi="Adobe Garamond Pro" w:cstheme="minorBidi"/>
          <w:sz w:val="24"/>
          <w:szCs w:val="24"/>
        </w:rPr>
        <w:t xml:space="preserve"> 2019. 12. 31.</w:t>
      </w:r>
    </w:p>
    <w:p w:rsidR="00FA5AE5" w:rsidRPr="00EE78FB" w:rsidRDefault="009960F8" w:rsidP="00EE78FB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>Felelős</w:t>
      </w:r>
      <w:r w:rsidR="00C70B49" w:rsidRPr="00EE78FB">
        <w:rPr>
          <w:rFonts w:ascii="Adobe Garamond Pro" w:eastAsiaTheme="minorHAnsi" w:hAnsi="Adobe Garamond Pro" w:cstheme="minorBidi"/>
          <w:sz w:val="24"/>
          <w:szCs w:val="24"/>
        </w:rPr>
        <w:t>:</w:t>
      </w:r>
      <w:r w:rsidR="00FA5AE5"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="00221F24">
        <w:rPr>
          <w:rFonts w:ascii="Adobe Garamond Pro" w:eastAsiaTheme="minorHAnsi" w:hAnsi="Adobe Garamond Pro" w:cstheme="minorBidi"/>
          <w:sz w:val="24"/>
          <w:szCs w:val="24"/>
        </w:rPr>
        <w:t xml:space="preserve"> </w:t>
      </w:r>
      <w:r w:rsidR="00FA5AE5" w:rsidRPr="00EE78FB">
        <w:rPr>
          <w:rFonts w:ascii="Adobe Garamond Pro" w:eastAsiaTheme="minorHAnsi" w:hAnsi="Adobe Garamond Pro" w:cstheme="minorBidi"/>
          <w:sz w:val="24"/>
          <w:szCs w:val="24"/>
        </w:rPr>
        <w:t>Győriné dr. Czeglédi Márta polgármester</w:t>
      </w:r>
    </w:p>
    <w:p w:rsidR="00FA5AE5" w:rsidRPr="00EE78FB" w:rsidRDefault="00221F24" w:rsidP="00EE78FB">
      <w:pPr>
        <w:pStyle w:val="Nincstrkz"/>
        <w:ind w:firstLine="708"/>
        <w:rPr>
          <w:rFonts w:ascii="Adobe Garamond Pro" w:eastAsiaTheme="minorHAnsi" w:hAnsi="Adobe Garamond Pro" w:cstheme="minorBidi"/>
          <w:sz w:val="24"/>
          <w:szCs w:val="24"/>
        </w:rPr>
      </w:pPr>
      <w:r>
        <w:rPr>
          <w:rFonts w:ascii="Adobe Garamond Pro" w:eastAsiaTheme="minorHAnsi" w:hAnsi="Adobe Garamond Pro" w:cstheme="minorBidi"/>
          <w:sz w:val="24"/>
          <w:szCs w:val="24"/>
        </w:rPr>
        <w:t xml:space="preserve"> Zsámboki Sándor GAMESZ igazgató</w:t>
      </w:r>
    </w:p>
    <w:p w:rsidR="002E7AF0" w:rsidRPr="00EE78FB" w:rsidRDefault="00FA5AE5" w:rsidP="00EE78FB">
      <w:pPr>
        <w:pStyle w:val="Nincstrkz"/>
        <w:jc w:val="center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</w:p>
    <w:p w:rsidR="003C2308" w:rsidRDefault="00AE600B" w:rsidP="0005004C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 xml:space="preserve">Jászfényszaru, </w:t>
      </w:r>
      <w:r w:rsidR="00060D93">
        <w:rPr>
          <w:rFonts w:ascii="Adobe Garamond Pro" w:eastAsiaTheme="minorHAnsi" w:hAnsi="Adobe Garamond Pro" w:cstheme="minorBidi"/>
          <w:sz w:val="24"/>
          <w:szCs w:val="24"/>
        </w:rPr>
        <w:t>2019. 12. 04.</w:t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</w:p>
    <w:p w:rsidR="003C2308" w:rsidRDefault="003C2308" w:rsidP="0005004C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</w:p>
    <w:p w:rsidR="0099067A" w:rsidRPr="00EE78FB" w:rsidRDefault="00AE600B" w:rsidP="0005004C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bookmarkStart w:id="0" w:name="_GoBack"/>
      <w:bookmarkEnd w:id="0"/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</w:p>
    <w:p w:rsidR="00AE600B" w:rsidRPr="00EE78FB" w:rsidRDefault="00AE600B" w:rsidP="0005004C">
      <w:pPr>
        <w:pStyle w:val="Nincstrkz"/>
        <w:ind w:left="3540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>Tisztelettel:</w:t>
      </w:r>
    </w:p>
    <w:p w:rsidR="00AE600B" w:rsidRPr="00EE78FB" w:rsidRDefault="00AE600B" w:rsidP="00EE78FB">
      <w:pPr>
        <w:pStyle w:val="Nincstrkz"/>
        <w:ind w:left="2832" w:firstLine="708"/>
        <w:jc w:val="center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>Győriné dr. Czeglédi Márta</w:t>
      </w:r>
    </w:p>
    <w:p w:rsidR="00F95EEC" w:rsidRPr="00EE78FB" w:rsidRDefault="001F5B2C" w:rsidP="00EE78FB">
      <w:pPr>
        <w:pStyle w:val="Nincstrkz"/>
        <w:ind w:left="2832" w:firstLine="708"/>
        <w:jc w:val="center"/>
        <w:rPr>
          <w:rFonts w:ascii="Adobe Garamond Pro" w:eastAsiaTheme="minorHAnsi" w:hAnsi="Adobe Garamond Pro" w:cstheme="minorBidi"/>
          <w:sz w:val="24"/>
          <w:szCs w:val="24"/>
        </w:rPr>
      </w:pPr>
      <w:proofErr w:type="gramStart"/>
      <w:r w:rsidRPr="00EE78FB">
        <w:rPr>
          <w:rFonts w:ascii="Adobe Garamond Pro" w:eastAsiaTheme="minorHAnsi" w:hAnsi="Adobe Garamond Pro" w:cstheme="minorBidi"/>
          <w:sz w:val="24"/>
          <w:szCs w:val="24"/>
        </w:rPr>
        <w:t>polgármester</w:t>
      </w:r>
      <w:proofErr w:type="gramEnd"/>
    </w:p>
    <w:sectPr w:rsidR="00F95EEC" w:rsidRPr="00EE78FB" w:rsidSect="004C4A7C">
      <w:footerReference w:type="default" r:id="rId9"/>
      <w:pgSz w:w="11906" w:h="16838"/>
      <w:pgMar w:top="1276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736D" w:rsidRDefault="0054736D" w:rsidP="00202AED">
      <w:pPr>
        <w:spacing w:after="0" w:line="240" w:lineRule="auto"/>
      </w:pPr>
      <w:r>
        <w:separator/>
      </w:r>
    </w:p>
  </w:endnote>
  <w:endnote w:type="continuationSeparator" w:id="0">
    <w:p w:rsidR="0054736D" w:rsidRDefault="0054736D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5EAA" w:rsidRDefault="007D5EAA" w:rsidP="00FE2BBE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</w:p>
  <w:p w:rsidR="007D5EAA" w:rsidRDefault="00AC3A16" w:rsidP="00B12DCB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Titkárság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</w:t>
    </w:r>
    <w:r w:rsidR="00AC3A16">
      <w:rPr>
        <w:rFonts w:ascii="Adobe Garamond Pro" w:hAnsi="Adobe Garamond Pro" w:cs="Adobe Garamond Pro"/>
        <w:sz w:val="16"/>
        <w:szCs w:val="16"/>
        <w:lang w:val="hu-HU"/>
      </w:rPr>
      <w:t>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="00AC3A16">
      <w:rPr>
        <w:rFonts w:ascii="Adobe Garamond Pro" w:hAnsi="Adobe Garamond Pro" w:cs="Adobe Garamond Pro"/>
        <w:sz w:val="16"/>
        <w:szCs w:val="16"/>
        <w:lang w:val="hu-HU"/>
      </w:rPr>
      <w:t>jaszfenyszaru</w:t>
    </w:r>
    <w:r w:rsidR="00EE78FB">
      <w:rPr>
        <w:rFonts w:ascii="Adobe Garamond Pro" w:hAnsi="Adobe Garamond Pro" w:cs="Adobe Garamond Pro"/>
        <w:sz w:val="16"/>
        <w:szCs w:val="16"/>
        <w:lang w:val="hu-HU"/>
      </w:rPr>
      <w:t>1@vnet.hu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736D" w:rsidRDefault="0054736D" w:rsidP="00202AED">
      <w:pPr>
        <w:spacing w:after="0" w:line="240" w:lineRule="auto"/>
      </w:pPr>
      <w:r>
        <w:separator/>
      </w:r>
    </w:p>
  </w:footnote>
  <w:footnote w:type="continuationSeparator" w:id="0">
    <w:p w:rsidR="0054736D" w:rsidRDefault="0054736D" w:rsidP="00202A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AED"/>
    <w:rsid w:val="0002549E"/>
    <w:rsid w:val="00032FC0"/>
    <w:rsid w:val="0005004C"/>
    <w:rsid w:val="00056E84"/>
    <w:rsid w:val="00060D93"/>
    <w:rsid w:val="00063437"/>
    <w:rsid w:val="000B1EE3"/>
    <w:rsid w:val="000F4E32"/>
    <w:rsid w:val="00103D5A"/>
    <w:rsid w:val="00111A39"/>
    <w:rsid w:val="00142D30"/>
    <w:rsid w:val="00143289"/>
    <w:rsid w:val="001A7B64"/>
    <w:rsid w:val="001D025E"/>
    <w:rsid w:val="001F5B2C"/>
    <w:rsid w:val="00202AED"/>
    <w:rsid w:val="00214D4E"/>
    <w:rsid w:val="00221F24"/>
    <w:rsid w:val="00234C67"/>
    <w:rsid w:val="00272BD9"/>
    <w:rsid w:val="00284AFF"/>
    <w:rsid w:val="002A3225"/>
    <w:rsid w:val="002E7AF0"/>
    <w:rsid w:val="00312D38"/>
    <w:rsid w:val="00335D14"/>
    <w:rsid w:val="00384AF2"/>
    <w:rsid w:val="00397B25"/>
    <w:rsid w:val="003C2308"/>
    <w:rsid w:val="00476A66"/>
    <w:rsid w:val="00497FE5"/>
    <w:rsid w:val="004A5A21"/>
    <w:rsid w:val="004A79A1"/>
    <w:rsid w:val="004C4A7C"/>
    <w:rsid w:val="0054736D"/>
    <w:rsid w:val="005B228E"/>
    <w:rsid w:val="005C75B5"/>
    <w:rsid w:val="006079A2"/>
    <w:rsid w:val="00623A85"/>
    <w:rsid w:val="0063537A"/>
    <w:rsid w:val="00685D57"/>
    <w:rsid w:val="006E74C4"/>
    <w:rsid w:val="00706925"/>
    <w:rsid w:val="0071319F"/>
    <w:rsid w:val="00737543"/>
    <w:rsid w:val="007401E3"/>
    <w:rsid w:val="007864B7"/>
    <w:rsid w:val="007D0AF8"/>
    <w:rsid w:val="007D5EAA"/>
    <w:rsid w:val="00832E01"/>
    <w:rsid w:val="008349BB"/>
    <w:rsid w:val="008626BE"/>
    <w:rsid w:val="00871B61"/>
    <w:rsid w:val="008816FD"/>
    <w:rsid w:val="00885044"/>
    <w:rsid w:val="008A5577"/>
    <w:rsid w:val="008B2CE4"/>
    <w:rsid w:val="008D4658"/>
    <w:rsid w:val="008E03D8"/>
    <w:rsid w:val="00927319"/>
    <w:rsid w:val="0099067A"/>
    <w:rsid w:val="00991445"/>
    <w:rsid w:val="009960F8"/>
    <w:rsid w:val="009B3266"/>
    <w:rsid w:val="009B55A4"/>
    <w:rsid w:val="00A4443C"/>
    <w:rsid w:val="00A52EDC"/>
    <w:rsid w:val="00A74444"/>
    <w:rsid w:val="00A97E87"/>
    <w:rsid w:val="00AC3A16"/>
    <w:rsid w:val="00AD30FF"/>
    <w:rsid w:val="00AD6E3E"/>
    <w:rsid w:val="00AE08CA"/>
    <w:rsid w:val="00AE11EE"/>
    <w:rsid w:val="00AE600B"/>
    <w:rsid w:val="00B12DCB"/>
    <w:rsid w:val="00B25E39"/>
    <w:rsid w:val="00B3098A"/>
    <w:rsid w:val="00B413A9"/>
    <w:rsid w:val="00B942EC"/>
    <w:rsid w:val="00BC62B5"/>
    <w:rsid w:val="00C018F3"/>
    <w:rsid w:val="00C11751"/>
    <w:rsid w:val="00C42B7B"/>
    <w:rsid w:val="00C66292"/>
    <w:rsid w:val="00C70B49"/>
    <w:rsid w:val="00C928B4"/>
    <w:rsid w:val="00CA0494"/>
    <w:rsid w:val="00CA6159"/>
    <w:rsid w:val="00CA6C59"/>
    <w:rsid w:val="00D1002C"/>
    <w:rsid w:val="00D57913"/>
    <w:rsid w:val="00D62F98"/>
    <w:rsid w:val="00DB1CB6"/>
    <w:rsid w:val="00DC0928"/>
    <w:rsid w:val="00DC3C76"/>
    <w:rsid w:val="00E25701"/>
    <w:rsid w:val="00E668D3"/>
    <w:rsid w:val="00E73F10"/>
    <w:rsid w:val="00E96085"/>
    <w:rsid w:val="00EA6476"/>
    <w:rsid w:val="00EE78FB"/>
    <w:rsid w:val="00F32EE2"/>
    <w:rsid w:val="00F42012"/>
    <w:rsid w:val="00F84239"/>
    <w:rsid w:val="00F95EEC"/>
    <w:rsid w:val="00FA5AE5"/>
    <w:rsid w:val="00FC3DA4"/>
    <w:rsid w:val="00FC69F6"/>
    <w:rsid w:val="00FE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B5D6B54"/>
  <w15:docId w15:val="{A9B81A7F-22B3-4EDF-B742-544D39B9A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basedOn w:val="Bekezdsalapbettpusa"/>
    <w:uiPriority w:val="99"/>
    <w:unhideWhenUsed/>
    <w:rsid w:val="00497FE5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C0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C01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bekezdcim1">
    <w:name w:val="bekezdcim1"/>
    <w:basedOn w:val="Bekezdsalapbettpusa"/>
    <w:rsid w:val="00C018F3"/>
  </w:style>
  <w:style w:type="paragraph" w:styleId="Nincstrkz">
    <w:name w:val="No Spacing"/>
    <w:uiPriority w:val="1"/>
    <w:qFormat/>
    <w:rsid w:val="0002549E"/>
    <w:pPr>
      <w:spacing w:after="0" w:line="240" w:lineRule="auto"/>
    </w:pPr>
    <w:rPr>
      <w:rFonts w:ascii="Calibri" w:eastAsia="Calibri" w:hAnsi="Calibri" w:cs="Times New Roman"/>
    </w:rPr>
  </w:style>
  <w:style w:type="character" w:styleId="Kiemels">
    <w:name w:val="Emphasis"/>
    <w:basedOn w:val="Bekezdsalapbettpusa"/>
    <w:uiPriority w:val="20"/>
    <w:qFormat/>
    <w:rsid w:val="008816FD"/>
    <w:rPr>
      <w:i/>
      <w:iCs/>
    </w:rPr>
  </w:style>
  <w:style w:type="paragraph" w:styleId="Szvegtrzs3">
    <w:name w:val="Body Text 3"/>
    <w:basedOn w:val="Norml"/>
    <w:link w:val="Szvegtrzs3Char"/>
    <w:uiPriority w:val="99"/>
    <w:unhideWhenUsed/>
    <w:rsid w:val="0099067A"/>
    <w:pPr>
      <w:spacing w:after="120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Szvegtrzs3Char">
    <w:name w:val="Szövegtörzs 3 Char"/>
    <w:basedOn w:val="Bekezdsalapbettpusa"/>
    <w:link w:val="Szvegtrzs3"/>
    <w:uiPriority w:val="99"/>
    <w:rsid w:val="0099067A"/>
    <w:rPr>
      <w:rFonts w:ascii="Calibri" w:eastAsia="Calibri" w:hAnsi="Calibri" w:cs="Times New Roman"/>
      <w:sz w:val="16"/>
      <w:szCs w:val="16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8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1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ncziko.attila@jaszfenyszaru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4BA3C-08E1-4935-A382-E081D8CF8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207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penzugy5</cp:lastModifiedBy>
  <cp:revision>12</cp:revision>
  <cp:lastPrinted>2018-01-11T15:13:00Z</cp:lastPrinted>
  <dcterms:created xsi:type="dcterms:W3CDTF">2018-01-11T14:38:00Z</dcterms:created>
  <dcterms:modified xsi:type="dcterms:W3CDTF">2019-12-04T10:41:00Z</dcterms:modified>
</cp:coreProperties>
</file>